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F3" w:rsidRPr="00621199" w:rsidRDefault="00ED53F3" w:rsidP="00ED5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Познавательная игра «Новый год без происшествий»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Тема: Правила пожарной безопасности при организации новогодних праздников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Ребята, я предлагаю вам сейчас проверить свои знания.</w:t>
      </w:r>
    </w:p>
    <w:p w:rsidR="00ED53F3" w:rsidRPr="00621199" w:rsidRDefault="00ED53F3" w:rsidP="00ED53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эвакуация (при пожаре)?</w:t>
      </w:r>
    </w:p>
    <w:p w:rsidR="00ED53F3" w:rsidRPr="00621199" w:rsidRDefault="00ED53F3" w:rsidP="00ED53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 правильный алгоритм действий при эвакуации из класса?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Очень скоро вся наша страна будет отмечать праздник – Новый год. Неотъемлемыми атрибутами этого праздника, конечно же, </w:t>
      </w:r>
      <w:proofErr w:type="spellStart"/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являются:ёлка</w:t>
      </w:r>
      <w:proofErr w:type="spellEnd"/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, гирлянда, свечи, фейерверки и петарды. Сегодня мы с вами будем говорить о правилах пожарной безопасности при организации новогодних праздников.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Сложно представить школьную жизнь без различных новогодних мероприятий. Ну и как же без новогодней ёлки! Как правило, на новогодние мероприятия собирается большое количество учащихся, поэтому соблюдению мер пожарной безопасности должно придаваться особое значение.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подготовке к новогоднему празднику ответственный педагог или завхоз заранее осматривает помещение, где будет проводиться праздник. Для безопасной организации праздника обязательными условиями должны быть:</w:t>
      </w:r>
    </w:p>
    <w:p w:rsidR="00ED53F3" w:rsidRPr="00621199" w:rsidRDefault="00ED53F3" w:rsidP="00ED53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менее двух выходов,</w:t>
      </w:r>
    </w:p>
    <w:p w:rsidR="00ED53F3" w:rsidRPr="00621199" w:rsidRDefault="00ED53F3" w:rsidP="00ED53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исправных средств пожаротушения (огнетушителей),</w:t>
      </w:r>
    </w:p>
    <w:p w:rsidR="00ED53F3" w:rsidRPr="00621199" w:rsidRDefault="00ED53F3" w:rsidP="00ED53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отсутствие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окнах помещения решёток.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Чтобы праздники прошли без происшествий и принесли нам только радость, нужно соблюдать несложные нормы пожарной безопасности.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Нормы пожарной безопасности:</w:t>
      </w:r>
    </w:p>
    <w:p w:rsidR="00ED53F3" w:rsidRPr="00621199" w:rsidRDefault="00ED53F3" w:rsidP="00ED53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 не должна быть очень большой для помещения, где будет установлена. Расстояние от веток до стен и потолка – не менее одного метра.</w:t>
      </w:r>
    </w:p>
    <w:p w:rsidR="00ED53F3" w:rsidRPr="00621199" w:rsidRDefault="00ED53F3" w:rsidP="00ED53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Ёлка обязательно устанавливается на устойчивое основание.</w:t>
      </w:r>
    </w:p>
    <w:p w:rsidR="00ED53F3" w:rsidRPr="00621199" w:rsidRDefault="00ED53F3" w:rsidP="00ED53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Украшать ель можно гирляндой только заводского изготовления. Если провода гирлянды начинают сильно нагреваться или появилось искрение, то гирлянду необходимо немедленно отключить.</w:t>
      </w:r>
    </w:p>
    <w:p w:rsidR="00ED53F3" w:rsidRPr="00621199" w:rsidRDefault="00ED53F3" w:rsidP="00ED53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Нельзя украшать елку легковоспламеняющимися игрушками. Также запрещается применять в помещении свечи, бенгальские огни, фейерверки.</w:t>
      </w:r>
    </w:p>
    <w:p w:rsidR="00ED53F3" w:rsidRPr="00621199" w:rsidRDefault="00ED53F3" w:rsidP="00ED53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Карнавальные костюмы нельзя изготовлять из марли и украшать деталями из ваты и бумаги.</w:t>
      </w:r>
    </w:p>
    <w:p w:rsidR="00ED53F3" w:rsidRPr="00621199" w:rsidRDefault="00ED53F3" w:rsidP="00ED53F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загорании елки необходимо как можно быстрее выдернуть вилку из розетки, сообщить о случившемся дежурному МЧС и покинуть помещение. При небольшом задымлении можно попытаться справиться самим с загоранием, используя огнетушители (а в домашних условиях ёлку следует повалить на пол и накрыть покрывалом).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-Сейчас я вам каждому раздам эти правила. Прочитайте их ещё раз, обсудите в группах и отметьте те правила, которые необходимо выполнять дома. (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Дети обсуждают правила и делают вывод, что все пункты подходят как для школы, так и для дома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D53F3" w:rsidRPr="00621199" w:rsidRDefault="00ED53F3" w:rsidP="00ED53F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Физкультминутка: игра </w:t>
      </w:r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«Огонь – вода»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Учитель громко говорит: </w:t>
      </w:r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«Огонь» 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все начинают приседать, когда говорит: </w:t>
      </w:r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«Вода»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– все начинают прыгать. Учитель старается запутать игроков, повторяя иногда подряд одно и тоже слово, меняя при этом интонацию, делая движения, соответствующие другому слову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Ну и, конечно же, какой Новый год обходится без красочных фейерверков?</w:t>
      </w:r>
      <w:r w:rsidR="00621199"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Сегодня мы также поговорим о том, что такое фейерверк, пиротехника, а также обсудим правила безопасности при запуске петард.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Что же такое фейерверк? Это невероятное и красивое зрелище, когда две стихии — огонь и воздух — соединяются воедино.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 </w:t>
      </w:r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Фейерверк 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— это цветные огни, которые получаются при сжигании порох</w:t>
      </w:r>
      <w:r w:rsidR="00621199"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овых пиротехнических изделий </w:t>
      </w:r>
      <w:proofErr w:type="gramStart"/>
      <w:r w:rsidR="00621199"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 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время 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каких-либо праздников и торжеств.</w:t>
      </w:r>
      <w:r w:rsidR="00621199"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Слово </w:t>
      </w: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«пиротехника»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происходит от греческих слов «пир» - огонь и «</w:t>
      </w:r>
      <w:proofErr w:type="spell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техне</w:t>
      </w:r>
      <w:proofErr w:type="spell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» -искусство.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Правила безопасности при запуске петард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У петард столько же много сторонников, как и противников. Петарды пришли к нам из Китая, где их сжигают в огромных количествах, для того чтобы громким треском отгонять от себя «злых духов».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Петарды представляют собой бумажные гильзы, внутри которых засыпан пиротехнический состав. При воспламенении состав очень быстро сгорает и разрывает бумажную оболочку с громким хлопком.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Несмотря на устрашающие названия, петарды достаточно безопасны, если соблюдать</w:t>
      </w: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элементарные правила: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(задание командам: поработать с памяткой самостоятельно, вставить пропущенные слова)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приобретайте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петарды только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 специализированных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магазинах!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использованием внимательно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изучите инструкцию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которая должна быть на русском языке!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никогда</w:t>
      </w:r>
      <w:proofErr w:type="gramEnd"/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не задерживайте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горящую петарду в руках!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бросайте горящие петарды в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людей!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помещайте петарду в замкнутый объем —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банку, ведро, бутылку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используйте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петарды только на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открытом воздухе!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приближайтесь к горящей петарде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ближе, чем на 5-10 м!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носите петарды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 карманах,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а только в упаковке!</w:t>
      </w:r>
    </w:p>
    <w:p w:rsidR="00ED53F3" w:rsidRPr="00621199" w:rsidRDefault="00ED53F3" w:rsidP="00ED53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используйте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петарды только в присутствии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взрослых!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выполнении этих несложных норм пожарной безопасности все внеклассные мероприятия, а также и празднования в кругу семьи станут для вас настоящими праздниками.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 А сейчас я предлагаю вам посмотреть, как использовали петарды всем знакомые герои мультфильма «</w:t>
      </w:r>
      <w:proofErr w:type="spell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Смешарики</w:t>
      </w:r>
      <w:proofErr w:type="spell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proofErr w:type="spell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Крош</w:t>
      </w:r>
      <w:proofErr w:type="spell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Ёжик (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Просмотр мультфильма «Невесёлые петарды»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Задание 1.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Решение ситуационной задачи.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На новогодний карнавал дети пришли в костюмах, отделанных яркими деталями из ткани и бумаги. Ель украсили пластмассовыми и бумажными игрушками, подставку ели обложили ватой и мишурой. На ёлку повесили </w:t>
      </w:r>
      <w:proofErr w:type="spellStart"/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электрогирлянду</w:t>
      </w:r>
      <w:proofErr w:type="spellEnd"/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, изготовленную учащимися.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Как вы думаете, всё ли перечисленное является правильным? Если нет, то сколько нарушений правил пожарной безопасности вы </w:t>
      </w: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обнаружили?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</w:t>
      </w:r>
      <w:proofErr w:type="gramEnd"/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Ответы детей. Были нарушены 4 правила пожарной безопасности)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Задание 2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  «Добавь слово»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-Я предлагаю вам добавить недостающие слова. У вас получаться не просто стихи, а правила, которые помогают избежать пожара.</w:t>
      </w:r>
    </w:p>
    <w:p w:rsidR="00ED53F3" w:rsidRPr="00621199" w:rsidRDefault="00ED53F3" w:rsidP="00ED53F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Выпал на пол уголёк,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Деревянный пол зажёг.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смотри, не жди, не стой,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А залей его …       (</w:t>
      </w:r>
      <w:proofErr w:type="gramStart"/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водой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Раскалился если вдруг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Электрический утюг,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должны вы сделать, детки?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Вынуть вилку из …     (</w:t>
      </w:r>
      <w:proofErr w:type="gramStart"/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розетки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3. 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младшие сестрички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Зажигают дома спички,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ты должен предпринять?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Сразу спички …       (</w:t>
      </w:r>
      <w:proofErr w:type="gramStart"/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отобрать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4. 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вдруг пожар возник,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же сделать нужно вмиг?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часть пожарным позвонить,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пожаре …     (</w:t>
      </w:r>
      <w:proofErr w:type="gramStart"/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сообщить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5. 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с огнём неосторожен,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У того пожар возможен.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Дети, помните о том,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шутить нельзя …     (</w:t>
      </w:r>
      <w:proofErr w:type="gramStart"/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</w:t>
      </w:r>
      <w:proofErr w:type="gramEnd"/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 огнём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капли рождается море,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спички раздуется горе.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Знает каждый гражданин,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пожар – то звони …   (</w:t>
      </w:r>
      <w:r w:rsidRPr="00621199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101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Задание 3.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Кроссворд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bookmarkStart w:id="0" w:name="_GoBack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62119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E61AC5B" wp14:editId="041E19DF">
            <wp:extent cx="5715000" cy="3305175"/>
            <wp:effectExtent l="0" t="0" r="0" b="9525"/>
            <wp:docPr id="1" name="Рисунок 1" descr="http://bolshe.berestovica.edu.by/ru/sm_full.aspx?guid=1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she.berestovica.edu.by/ru/sm_full.aspx?guid=12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621199">
        <w:rPr>
          <w:rFonts w:ascii="Times New Roman" w:eastAsia="Times New Roman" w:hAnsi="Times New Roman" w:cs="Times New Roman"/>
          <w:szCs w:val="18"/>
          <w:lang w:eastAsia="ru-RU"/>
        </w:rPr>
        <w:t> </w:t>
      </w:r>
    </w:p>
    <w:p w:rsidR="00ED53F3" w:rsidRPr="00621199" w:rsidRDefault="00ED53F3" w:rsidP="00ED53F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Спят смирно дочки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фанерном </w:t>
      </w:r>
      <w:proofErr w:type="spell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домочке</w:t>
      </w:r>
      <w:proofErr w:type="spell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сонь, у </w:t>
      </w:r>
      <w:proofErr w:type="spell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тихонь</w:t>
      </w:r>
      <w:proofErr w:type="spellEnd"/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В головках огонь (СПИЧКИ)</w:t>
      </w:r>
    </w:p>
    <w:p w:rsidR="00ED53F3" w:rsidRPr="00621199" w:rsidRDefault="00ED53F3" w:rsidP="00ED53F3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Он поглощает всё вокруг,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 Когда бушует, озверев.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 А дома он - хороший друг,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 Даёт и свет, и обогрев (ОГОНЬ)</w:t>
      </w:r>
    </w:p>
    <w:p w:rsidR="00ED53F3" w:rsidRPr="00621199" w:rsidRDefault="00ED53F3" w:rsidP="00ED53F3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вдруг пожар случится,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быстрее всех примчится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машине ярко-красной,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Чтоб залить огонь опасный? (ПОЖАРНЫЙ)</w:t>
      </w:r>
    </w:p>
    <w:p w:rsidR="00ED53F3" w:rsidRPr="00621199" w:rsidRDefault="00ED53F3" w:rsidP="00ED53F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огня горит и тает,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Помещенье освещает.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пироге на день рожденья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Может быть</w:t>
      </w:r>
      <w:proofErr w:type="gramEnd"/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как украшенье (СВЕЧА)</w:t>
      </w:r>
    </w:p>
    <w:p w:rsidR="00ED53F3" w:rsidRPr="00621199" w:rsidRDefault="00ED53F3" w:rsidP="00ED53F3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И мала, и зла, чуть свечу.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Но уж если прилечу - много горя принесу (ИСКРА)</w:t>
      </w:r>
    </w:p>
    <w:p w:rsidR="00ED53F3" w:rsidRPr="00621199" w:rsidRDefault="00ED53F3" w:rsidP="00ED53F3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Пламя здесь стеной стоит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Очень страшное на вид.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А вокруг сильнейший жар -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Старый дом объял...(ПОЖАР)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Игра </w:t>
      </w:r>
      <w:r w:rsidRPr="00621199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«Это я, это я, это все мои друзья!»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А сейчас мы с вами поиграем в игру на внимание. Я буду спрашивать, а вы, если согласны, отвечайте «ЭТО Я, ЭТО Я, ЭТО ВСЕ МОИ ДРУЗЬЯ!», а если вы не согласны - хлопайте в ладоши.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1.Кто, услышав запах гари, сообщат о пожаре?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2.Кто, из вас заметив дым, закричит «Пожар! Горим!»?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3.Кто из вас шалит с огнем, утром, вечером и днем?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4.Кто, почуяв газ в квартире, позвонит по «104»?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5.Кто от маленькой сестрички незаметно спрячет спички?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6.Кто из вас шалит с огнем? Признавайтесь честно в том!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7.Кто костров не разжигает и другим не разрешает?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   </w:t>
      </w: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Молодцы, ребята! Вы славно справились с заданием.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ED53F3" w:rsidRPr="00621199" w:rsidRDefault="00ED53F3" w:rsidP="00ED53F3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Подведение итогов игры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   Что запрещено во время новогоднего праздника?</w:t>
      </w:r>
    </w:p>
    <w:p w:rsidR="00ED53F3" w:rsidRPr="00621199" w:rsidRDefault="00ED53F3" w:rsidP="00ED5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sz w:val="24"/>
          <w:szCs w:val="20"/>
          <w:lang w:eastAsia="ru-RU"/>
        </w:rPr>
        <w:t>-   Что вы сделаете, заметив загорание гирлянды на ёлке?</w:t>
      </w:r>
    </w:p>
    <w:p w:rsidR="00ED53F3" w:rsidRPr="00621199" w:rsidRDefault="00ED53F3" w:rsidP="00621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62119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 </w:t>
      </w:r>
    </w:p>
    <w:p w:rsidR="00D531C0" w:rsidRPr="00621199" w:rsidRDefault="00D531C0">
      <w:pPr>
        <w:rPr>
          <w:rFonts w:ascii="Times New Roman" w:hAnsi="Times New Roman" w:cs="Times New Roman"/>
          <w:sz w:val="28"/>
        </w:rPr>
      </w:pPr>
    </w:p>
    <w:sectPr w:rsidR="00D531C0" w:rsidRPr="0062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236"/>
    <w:multiLevelType w:val="multilevel"/>
    <w:tmpl w:val="4D86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C6E88"/>
    <w:multiLevelType w:val="multilevel"/>
    <w:tmpl w:val="520C1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469"/>
    <w:multiLevelType w:val="multilevel"/>
    <w:tmpl w:val="444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4010E"/>
    <w:multiLevelType w:val="multilevel"/>
    <w:tmpl w:val="2790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709"/>
    <w:multiLevelType w:val="multilevel"/>
    <w:tmpl w:val="CF5ED7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76ED6"/>
    <w:multiLevelType w:val="multilevel"/>
    <w:tmpl w:val="CD12C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C71BE"/>
    <w:multiLevelType w:val="multilevel"/>
    <w:tmpl w:val="8DD80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233C9"/>
    <w:multiLevelType w:val="multilevel"/>
    <w:tmpl w:val="D92C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F40F0"/>
    <w:multiLevelType w:val="multilevel"/>
    <w:tmpl w:val="D80E3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50141"/>
    <w:multiLevelType w:val="multilevel"/>
    <w:tmpl w:val="9B8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E28AD"/>
    <w:multiLevelType w:val="multilevel"/>
    <w:tmpl w:val="45949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669F9"/>
    <w:multiLevelType w:val="multilevel"/>
    <w:tmpl w:val="89DC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12E10"/>
    <w:multiLevelType w:val="multilevel"/>
    <w:tmpl w:val="B18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47B6"/>
    <w:multiLevelType w:val="multilevel"/>
    <w:tmpl w:val="896A3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661D6"/>
    <w:multiLevelType w:val="multilevel"/>
    <w:tmpl w:val="3CE68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D5BAC"/>
    <w:multiLevelType w:val="multilevel"/>
    <w:tmpl w:val="31981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D5DF5"/>
    <w:multiLevelType w:val="multilevel"/>
    <w:tmpl w:val="7AA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E4721"/>
    <w:multiLevelType w:val="multilevel"/>
    <w:tmpl w:val="0B3A1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329E1"/>
    <w:multiLevelType w:val="multilevel"/>
    <w:tmpl w:val="A800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B7C1D"/>
    <w:multiLevelType w:val="multilevel"/>
    <w:tmpl w:val="80C6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361EE"/>
    <w:multiLevelType w:val="multilevel"/>
    <w:tmpl w:val="56B0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94370"/>
    <w:multiLevelType w:val="multilevel"/>
    <w:tmpl w:val="E8F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C74FF"/>
    <w:multiLevelType w:val="multilevel"/>
    <w:tmpl w:val="5A6EA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F67F6"/>
    <w:multiLevelType w:val="multilevel"/>
    <w:tmpl w:val="1B5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22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19"/>
  </w:num>
  <w:num w:numId="15">
    <w:abstractNumId w:val="17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0"/>
  </w:num>
  <w:num w:numId="21">
    <w:abstractNumId w:val="5"/>
  </w:num>
  <w:num w:numId="22">
    <w:abstractNumId w:val="0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3"/>
    <w:rsid w:val="00621199"/>
    <w:rsid w:val="00D531C0"/>
    <w:rsid w:val="00E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7D66-2570-42F5-BBE6-9C95C886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Goo!</dc:creator>
  <cp:keywords/>
  <dc:description/>
  <cp:lastModifiedBy>Бобылева М.А.</cp:lastModifiedBy>
  <cp:revision>2</cp:revision>
  <dcterms:created xsi:type="dcterms:W3CDTF">2020-12-18T05:06:00Z</dcterms:created>
  <dcterms:modified xsi:type="dcterms:W3CDTF">2020-12-18T05:06:00Z</dcterms:modified>
</cp:coreProperties>
</file>