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Pr="00C57615" w:rsidRDefault="00C57615" w:rsidP="00C576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</w:rPr>
        <w:t>План работы педагога-психолога</w:t>
      </w:r>
    </w:p>
    <w:p w:rsidR="00C57615" w:rsidRPr="00C57615" w:rsidRDefault="00C57615" w:rsidP="00C576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</w:rPr>
        <w:t>на 201</w:t>
      </w:r>
      <w:r w:rsidRPr="00C57615">
        <w:rPr>
          <w:rFonts w:ascii="Times New Roman" w:hAnsi="Times New Roman" w:cs="Times New Roman"/>
          <w:b/>
          <w:sz w:val="28"/>
          <w:szCs w:val="28"/>
        </w:rPr>
        <w:t>7</w:t>
      </w:r>
      <w:r w:rsidRPr="00C57615">
        <w:rPr>
          <w:rFonts w:ascii="Times New Roman" w:hAnsi="Times New Roman" w:cs="Times New Roman"/>
          <w:b/>
          <w:sz w:val="28"/>
          <w:szCs w:val="28"/>
        </w:rPr>
        <w:t>-201</w:t>
      </w:r>
      <w:r w:rsidRPr="00C57615">
        <w:rPr>
          <w:rFonts w:ascii="Times New Roman" w:hAnsi="Times New Roman" w:cs="Times New Roman"/>
          <w:b/>
          <w:sz w:val="28"/>
          <w:szCs w:val="28"/>
        </w:rPr>
        <w:t>8</w:t>
      </w:r>
      <w:r w:rsidRPr="00C576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Pr="00C57615" w:rsidRDefault="00C57615" w:rsidP="00C5761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</w:rPr>
        <w:t>Цель.</w:t>
      </w:r>
      <w:r w:rsidRPr="00C57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15">
        <w:rPr>
          <w:rFonts w:ascii="Times New Roman" w:hAnsi="Times New Roman" w:cs="Times New Roman"/>
          <w:sz w:val="28"/>
          <w:szCs w:val="28"/>
        </w:rPr>
        <w:t>Организация максимального личностного развития обучающихся в условиях коррекционно-развивающего обучения.</w:t>
      </w:r>
      <w:proofErr w:type="gramEnd"/>
    </w:p>
    <w:p w:rsidR="00C57615" w:rsidRPr="00C57615" w:rsidRDefault="00C57615" w:rsidP="00C57615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1.</w:t>
      </w:r>
      <w:r w:rsidRPr="00C57615">
        <w:rPr>
          <w:rFonts w:ascii="Times New Roman" w:hAnsi="Times New Roman" w:cs="Times New Roman"/>
          <w:sz w:val="28"/>
          <w:szCs w:val="28"/>
        </w:rPr>
        <w:tab/>
        <w:t>Укрепление психологического здоровья обучающихся с учётом возрастных и индивидуальных особенностей каждого, создание оптимальных условий для развития личности школьников.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2.</w:t>
      </w:r>
      <w:r w:rsidRPr="00C57615">
        <w:rPr>
          <w:rFonts w:ascii="Times New Roman" w:hAnsi="Times New Roman" w:cs="Times New Roman"/>
          <w:sz w:val="28"/>
          <w:szCs w:val="28"/>
        </w:rPr>
        <w:tab/>
        <w:t>Исследование динамики интеллектуального и личностного развития обучающихся с использованием с</w:t>
      </w:r>
      <w:r>
        <w:rPr>
          <w:rFonts w:ascii="Times New Roman" w:hAnsi="Times New Roman" w:cs="Times New Roman"/>
          <w:sz w:val="28"/>
          <w:szCs w:val="28"/>
        </w:rPr>
        <w:t>овременных психологических диаг</w:t>
      </w:r>
      <w:r w:rsidRPr="00C57615">
        <w:rPr>
          <w:rFonts w:ascii="Times New Roman" w:hAnsi="Times New Roman" w:cs="Times New Roman"/>
          <w:sz w:val="28"/>
          <w:szCs w:val="28"/>
        </w:rPr>
        <w:t>ностик.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3.</w:t>
      </w:r>
      <w:r w:rsidRPr="00C57615">
        <w:rPr>
          <w:rFonts w:ascii="Times New Roman" w:hAnsi="Times New Roman" w:cs="Times New Roman"/>
          <w:sz w:val="28"/>
          <w:szCs w:val="28"/>
        </w:rPr>
        <w:tab/>
        <w:t xml:space="preserve">Профилактика и коррекция отклоняющегося поведения </w:t>
      </w:r>
      <w:proofErr w:type="gramStart"/>
      <w:r w:rsidRPr="00C576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7615">
        <w:rPr>
          <w:rFonts w:ascii="Times New Roman" w:hAnsi="Times New Roman" w:cs="Times New Roman"/>
          <w:sz w:val="28"/>
          <w:szCs w:val="28"/>
        </w:rPr>
        <w:t>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4.</w:t>
      </w:r>
      <w:r w:rsidRPr="00C57615">
        <w:rPr>
          <w:rFonts w:ascii="Times New Roman" w:hAnsi="Times New Roman" w:cs="Times New Roman"/>
          <w:sz w:val="28"/>
          <w:szCs w:val="28"/>
        </w:rPr>
        <w:tab/>
        <w:t xml:space="preserve">Формирование у педагогов и родителей навыков психолого-педагогической компетентности в общении с детьми с особыми </w:t>
      </w:r>
      <w:r w:rsidRPr="00C5761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C57615">
        <w:rPr>
          <w:rFonts w:ascii="Times New Roman" w:hAnsi="Times New Roman" w:cs="Times New Roman"/>
          <w:sz w:val="28"/>
          <w:szCs w:val="28"/>
        </w:rPr>
        <w:t xml:space="preserve"> потребностями.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5.</w:t>
      </w:r>
      <w:r w:rsidRPr="00C57615">
        <w:rPr>
          <w:rFonts w:ascii="Times New Roman" w:hAnsi="Times New Roman" w:cs="Times New Roman"/>
          <w:sz w:val="28"/>
          <w:szCs w:val="28"/>
        </w:rPr>
        <w:tab/>
        <w:t xml:space="preserve">Использование компьютерных программ с целью повышение </w:t>
      </w:r>
      <w:r w:rsidRPr="00C57615">
        <w:rPr>
          <w:rFonts w:ascii="Times New Roman" w:hAnsi="Times New Roman" w:cs="Times New Roman"/>
          <w:sz w:val="28"/>
          <w:szCs w:val="28"/>
        </w:rPr>
        <w:t>персонального</w:t>
      </w:r>
      <w:r w:rsidRPr="00C57615">
        <w:rPr>
          <w:rFonts w:ascii="Times New Roman" w:hAnsi="Times New Roman" w:cs="Times New Roman"/>
          <w:sz w:val="28"/>
          <w:szCs w:val="28"/>
        </w:rPr>
        <w:t xml:space="preserve"> уровня в сфере информационно-компьютерных технологий в обучении детей с нарушениями интеллекта, а также повышения уровня мотивации обучающихся с особыми образовательными возможностями.</w:t>
      </w:r>
    </w:p>
    <w:p w:rsidR="00C57615" w:rsidRPr="00C57615" w:rsidRDefault="00C57615" w:rsidP="00C57615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</w:rPr>
        <w:t>Направления работы.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1.</w:t>
      </w:r>
      <w:r w:rsidRPr="00C57615">
        <w:rPr>
          <w:rFonts w:ascii="Times New Roman" w:hAnsi="Times New Roman" w:cs="Times New Roman"/>
          <w:sz w:val="28"/>
          <w:szCs w:val="28"/>
        </w:rPr>
        <w:tab/>
        <w:t>Диагностика для обучающихся, их родителей, специалистов: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первичная/динамическая;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индивидуальная /групповая.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2.</w:t>
      </w:r>
      <w:r w:rsidRPr="00C57615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работа: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индивидуальная;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групповая.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3.</w:t>
      </w:r>
      <w:r w:rsidRPr="00C57615">
        <w:rPr>
          <w:rFonts w:ascii="Times New Roman" w:hAnsi="Times New Roman" w:cs="Times New Roman"/>
          <w:sz w:val="28"/>
          <w:szCs w:val="28"/>
        </w:rPr>
        <w:tab/>
        <w:t>Консультационная работа с обучающимися, их родителями, педагогами: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индивидуальная;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групповая.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4.</w:t>
      </w:r>
      <w:r w:rsidRPr="00C57615">
        <w:rPr>
          <w:rFonts w:ascii="Times New Roman" w:hAnsi="Times New Roman" w:cs="Times New Roman"/>
          <w:sz w:val="28"/>
          <w:szCs w:val="28"/>
        </w:rPr>
        <w:tab/>
        <w:t xml:space="preserve">Просветительская работа:                              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 xml:space="preserve">выступления на классных часах;        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выступления на родительских собраниях;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участие в психолого-педагогическом консилиуме;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участие в работе Совета профилактики;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выступления на методических объединениях;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выступления на педагогических советах.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5.</w:t>
      </w:r>
      <w:r w:rsidRPr="00C57615">
        <w:rPr>
          <w:rFonts w:ascii="Times New Roman" w:hAnsi="Times New Roman" w:cs="Times New Roman"/>
          <w:sz w:val="28"/>
          <w:szCs w:val="28"/>
        </w:rPr>
        <w:tab/>
        <w:t>Организационно-методическая работа: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планирование деятельности;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анализ деятельности;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анализ научной и практической литературы для подбора инструментария;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разработка развивающих и коррекционных программ;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разработка и построение психологических уроков с использованием компьютерных технологий;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посещение совещаний, методических объединений;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знакомство с методической литературой и новинками в области психологии и  педагогики;</w:t>
      </w:r>
    </w:p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подготовка бланков, наглядного материала;</w:t>
      </w:r>
    </w:p>
    <w:p w:rsidR="00000000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sz w:val="28"/>
          <w:szCs w:val="28"/>
        </w:rPr>
        <w:t>•</w:t>
      </w:r>
      <w:r w:rsidRPr="00C57615">
        <w:rPr>
          <w:rFonts w:ascii="Times New Roman" w:hAnsi="Times New Roman" w:cs="Times New Roman"/>
          <w:sz w:val="28"/>
          <w:szCs w:val="28"/>
        </w:rPr>
        <w:tab/>
        <w:t>дополнение и обновление картотеки тестов.</w:t>
      </w: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Pr="00C57615" w:rsidRDefault="00C57615" w:rsidP="00C5761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6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Психодиагностика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2977"/>
        <w:gridCol w:w="2835"/>
        <w:gridCol w:w="4746"/>
      </w:tblGrid>
      <w:tr w:rsidR="0048349C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Условие проведения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4746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вновь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процессе поступления в школу</w:t>
            </w:r>
          </w:p>
        </w:tc>
        <w:tc>
          <w:tcPr>
            <w:tcW w:w="4746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психо-эмоционального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в новых условиях обучения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вновь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на этапе адаптации к учебной среде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диагностика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4746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степени и особенностей приспособления детей к новой социальной ситуации</w:t>
            </w:r>
          </w:p>
        </w:tc>
      </w:tr>
      <w:tr w:rsidR="00C57615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</w:tcPr>
          <w:p w:rsidR="00C57615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учащихся начальной школы по полифункциональным блокам заданий</w:t>
            </w:r>
          </w:p>
        </w:tc>
        <w:tc>
          <w:tcPr>
            <w:tcW w:w="2977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2835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Сентябрь-ноябрь, апрель-май</w:t>
            </w:r>
          </w:p>
        </w:tc>
        <w:tc>
          <w:tcPr>
            <w:tcW w:w="4746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состояния и уровня развития психических процессов, ЭВС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Обследование пятиклассников на этапе адаптации к среднему звену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диагностика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4746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степени и особенностей приспособления школьников к новым социально – педагогическим условиям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57615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поведенческих отношений у подростков (6-7 классы)</w:t>
            </w:r>
          </w:p>
        </w:tc>
        <w:tc>
          <w:tcPr>
            <w:tcW w:w="2977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</w:t>
            </w:r>
          </w:p>
        </w:tc>
        <w:tc>
          <w:tcPr>
            <w:tcW w:w="2835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Ноябрь/Февраль</w:t>
            </w:r>
          </w:p>
        </w:tc>
        <w:tc>
          <w:tcPr>
            <w:tcW w:w="4746" w:type="dxa"/>
          </w:tcPr>
          <w:p w:rsidR="00C57615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роле-половых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отношений; взаимоотношения в классном и неформальном коллективе</w:t>
            </w:r>
          </w:p>
        </w:tc>
      </w:tr>
      <w:tr w:rsidR="008E0884" w:rsidRPr="00C57615" w:rsidTr="0048349C">
        <w:trPr>
          <w:trHeight w:val="145"/>
        </w:trPr>
        <w:tc>
          <w:tcPr>
            <w:tcW w:w="675" w:type="dxa"/>
          </w:tcPr>
          <w:p w:rsidR="008E0884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0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0884" w:rsidRPr="00C57615" w:rsidRDefault="008E0884" w:rsidP="008C48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Групповое и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тестирование</w:t>
            </w:r>
          </w:p>
        </w:tc>
        <w:tc>
          <w:tcPr>
            <w:tcW w:w="2835" w:type="dxa"/>
          </w:tcPr>
          <w:p w:rsidR="008E0884" w:rsidRPr="00C57615" w:rsidRDefault="008E0884" w:rsidP="008C48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Январь-февраль </w:t>
            </w:r>
          </w:p>
        </w:tc>
        <w:tc>
          <w:tcPr>
            <w:tcW w:w="4746" w:type="dxa"/>
          </w:tcPr>
          <w:p w:rsidR="008E0884" w:rsidRPr="00C57615" w:rsidRDefault="008E0884" w:rsidP="008C48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сбор информации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профессиональных намерениях, раннее выявление профессиональных и познавательных интересов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E0884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у девятиклассников направленности личности на этапе выбора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диагностика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Выявление степени социально – психологической готовности и осознанности к выбору профиля обучения в соответствии с личностным развитием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0884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психологическое обследование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особенностей обучающихся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0884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в урочное и вне урочное время за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1-5 классов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наблюдение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готовности к обучению, выявление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дезадаптационных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8E0884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группой детей-инвалидов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наблюдение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Отслеживание уровня комфортности нахождения детей-инвалидов в школьном коллективе. Кризисное выявление уровня тревожности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8E0884" w:rsidP="008E08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психологическое обследование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диагностика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личностных особенностей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</w:tr>
      <w:tr w:rsidR="0048349C" w:rsidRPr="00C57615" w:rsidTr="0048349C">
        <w:trPr>
          <w:trHeight w:val="145"/>
        </w:trPr>
        <w:tc>
          <w:tcPr>
            <w:tcW w:w="675" w:type="dxa"/>
          </w:tcPr>
          <w:p w:rsidR="008E0884" w:rsidRPr="00C57615" w:rsidRDefault="008E0884" w:rsidP="008E08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психологического состояния педагогов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Опрос педагогического состава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(каникулы)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тревожности, комфортности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уровня реактивности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конфликтную ситуацию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48349C" w:rsidRPr="00C57615" w:rsidTr="0048349C">
        <w:trPr>
          <w:trHeight w:val="1096"/>
        </w:trPr>
        <w:tc>
          <w:tcPr>
            <w:tcW w:w="67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0884" w:rsidRPr="00C57615" w:rsidRDefault="008E0884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уровня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педагогического состава</w:t>
            </w:r>
          </w:p>
        </w:tc>
        <w:tc>
          <w:tcPr>
            <w:tcW w:w="2835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Декабрь (каникулы)</w:t>
            </w:r>
          </w:p>
        </w:tc>
        <w:tc>
          <w:tcPr>
            <w:tcW w:w="4746" w:type="dxa"/>
          </w:tcPr>
          <w:p w:rsidR="008E0884" w:rsidRPr="00C57615" w:rsidRDefault="008E0884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Выявление уровня сопротивления средовым факторам</w:t>
            </w:r>
          </w:p>
        </w:tc>
      </w:tr>
    </w:tbl>
    <w:p w:rsidR="008E0884" w:rsidRDefault="008E0884" w:rsidP="00C5761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615" w:rsidRPr="00C57615" w:rsidRDefault="00C57615" w:rsidP="008E088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57615">
        <w:rPr>
          <w:rFonts w:ascii="Times New Roman" w:hAnsi="Times New Roman" w:cs="Times New Roman"/>
          <w:b/>
          <w:sz w:val="28"/>
          <w:szCs w:val="28"/>
          <w:u w:val="single"/>
        </w:rPr>
        <w:t>Психокоррекционная</w:t>
      </w:r>
      <w:proofErr w:type="spellEnd"/>
      <w:r w:rsidRPr="00C5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развивающая работа с </w:t>
      </w:r>
      <w:proofErr w:type="gramStart"/>
      <w:r w:rsidRPr="00C57615">
        <w:rPr>
          <w:rFonts w:ascii="Times New Roman" w:hAnsi="Times New Roman" w:cs="Times New Roman"/>
          <w:b/>
          <w:sz w:val="28"/>
          <w:szCs w:val="28"/>
          <w:u w:val="single"/>
        </w:rPr>
        <w:t>обучающимися</w:t>
      </w:r>
      <w:proofErr w:type="gramEnd"/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471"/>
        <w:gridCol w:w="2977"/>
        <w:gridCol w:w="2835"/>
        <w:gridCol w:w="4792"/>
      </w:tblGrid>
      <w:tr w:rsidR="007D0269" w:rsidRPr="00C57615" w:rsidTr="007D0269">
        <w:trPr>
          <w:trHeight w:val="753"/>
        </w:trPr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Условие проведения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7D0269" w:rsidRPr="00C57615" w:rsidTr="007D0269">
        <w:trPr>
          <w:trHeight w:val="1137"/>
        </w:trPr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обучащимися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1 класса «Профессия – школьник» в условиях ФГОС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Благоприятная адаптация к школьному обучению</w:t>
            </w:r>
          </w:p>
        </w:tc>
      </w:tr>
      <w:tr w:rsidR="007D0269" w:rsidRPr="00C57615" w:rsidTr="007D0269">
        <w:trPr>
          <w:trHeight w:val="1505"/>
        </w:trPr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для второклассников «Психологическая азбука» в условиях ФГОС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Улучшение эмоционального состояния</w:t>
            </w:r>
          </w:p>
        </w:tc>
      </w:tr>
      <w:tr w:rsidR="007D0269" w:rsidRPr="00C57615" w:rsidTr="007D0269">
        <w:trPr>
          <w:trHeight w:val="1505"/>
        </w:trPr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занятий для учащихся </w:t>
            </w:r>
            <w:r w:rsidR="008E0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«Волшебная страна чувств» в условиях ФГОС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 полугодие 1 раз в неделю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агрессивности и тревожности </w:t>
            </w:r>
            <w:r w:rsidR="008E0884">
              <w:rPr>
                <w:rFonts w:ascii="Times New Roman" w:hAnsi="Times New Roman" w:cs="Times New Roman"/>
                <w:sz w:val="28"/>
                <w:szCs w:val="28"/>
              </w:rPr>
              <w:t>(с элементами нетрадиционных техник рисования)</w:t>
            </w:r>
          </w:p>
        </w:tc>
      </w:tr>
      <w:tr w:rsidR="007D0269" w:rsidRPr="00C57615" w:rsidTr="007D0269">
        <w:trPr>
          <w:trHeight w:val="384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для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пятиклассников «Учимся общению»</w:t>
            </w:r>
          </w:p>
        </w:tc>
        <w:tc>
          <w:tcPr>
            <w:tcW w:w="2977" w:type="dxa"/>
          </w:tcPr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Групповые занятия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психологического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климата в классе</w:t>
            </w: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48349C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анятия личностного общения и </w:t>
            </w:r>
            <w:proofErr w:type="gramStart"/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6-7 классов «Учимся общению»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Групповые занятия (возможна индивидуальная форма занятий)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 полугодие 1 раз в неделю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адекватных форм общения и поведения в 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классном и неформальном коллективе</w:t>
            </w: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восьмиклассниками </w:t>
            </w:r>
          </w:p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2977" w:type="dxa"/>
          </w:tcPr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Знакомство с миром профессий</w:t>
            </w: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 «Профессиональное самоопределение»</w:t>
            </w:r>
          </w:p>
        </w:tc>
        <w:tc>
          <w:tcPr>
            <w:tcW w:w="2977" w:type="dxa"/>
          </w:tcPr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>(совместно с социальным педагогом)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269" w:rsidRPr="00C57615" w:rsidTr="007D0269">
        <w:trPr>
          <w:trHeight w:val="1122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с детьми-инвалидами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Предупреждение стрессовых ситуаций, снижение уровня тревожности</w:t>
            </w: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– развивающие занятия с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, испытывающими трудности в обучении или адаптации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Индивидуально – групповая работа в соответствии с выявленными проблемами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преодолении трудностей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игровые занятия в классах 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плану классных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когнитивной сферы,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негативных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отклонений</w:t>
            </w:r>
          </w:p>
        </w:tc>
      </w:tr>
      <w:tr w:rsidR="0048349C" w:rsidRPr="00C57615" w:rsidTr="007D0269">
        <w:trPr>
          <w:trHeight w:val="147"/>
        </w:trPr>
        <w:tc>
          <w:tcPr>
            <w:tcW w:w="0" w:type="auto"/>
          </w:tcPr>
          <w:p w:rsidR="0048349C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71" w:type="dxa"/>
          </w:tcPr>
          <w:p w:rsidR="0048349C" w:rsidRPr="00C57615" w:rsidRDefault="0048349C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здоровья» </w:t>
            </w:r>
          </w:p>
        </w:tc>
        <w:tc>
          <w:tcPr>
            <w:tcW w:w="2977" w:type="dxa"/>
          </w:tcPr>
          <w:p w:rsidR="0048349C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</w:tc>
        <w:tc>
          <w:tcPr>
            <w:tcW w:w="2835" w:type="dxa"/>
          </w:tcPr>
          <w:p w:rsidR="0048349C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 в рамках месячник ЗОЖ)</w:t>
            </w:r>
          </w:p>
        </w:tc>
        <w:tc>
          <w:tcPr>
            <w:tcW w:w="4792" w:type="dxa"/>
          </w:tcPr>
          <w:p w:rsidR="0048349C" w:rsidRPr="00C57615" w:rsidRDefault="0048349C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здорового образа жизни, формирования правильных жизненных установок</w:t>
            </w:r>
          </w:p>
        </w:tc>
      </w:tr>
      <w:tr w:rsidR="007D0269" w:rsidRPr="00C57615" w:rsidTr="007D0269">
        <w:trPr>
          <w:trHeight w:val="147"/>
        </w:trPr>
        <w:tc>
          <w:tcPr>
            <w:tcW w:w="0" w:type="auto"/>
          </w:tcPr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уроки с использованием информационно-компьютерных технологий  </w:t>
            </w:r>
          </w:p>
        </w:tc>
        <w:tc>
          <w:tcPr>
            <w:tcW w:w="297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  <w:r w:rsidR="0048349C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индивидуальные 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792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эмоционально-волевой и регуляторной сфер личности учащихся. Повышение мотивации </w:t>
            </w:r>
            <w:proofErr w:type="gram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615" w:rsidRPr="00C57615" w:rsidRDefault="00C57615" w:rsidP="008E08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7615">
        <w:rPr>
          <w:rFonts w:ascii="Times New Roman" w:hAnsi="Times New Roman" w:cs="Times New Roman"/>
          <w:b/>
          <w:sz w:val="28"/>
          <w:szCs w:val="28"/>
          <w:u w:val="single"/>
        </w:rPr>
        <w:t>Консультирование и просвещение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613"/>
        <w:gridCol w:w="2835"/>
        <w:gridCol w:w="2835"/>
        <w:gridCol w:w="4897"/>
      </w:tblGrid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3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Условие проведения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–педагогические консилиумы по результатам проведенных диагностических минимумов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Наличие диагностических данных</w:t>
            </w:r>
          </w:p>
        </w:tc>
        <w:tc>
          <w:tcPr>
            <w:tcW w:w="2835" w:type="dxa"/>
          </w:tcPr>
          <w:p w:rsidR="0048349C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Ноябрь –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C57615" w:rsidRPr="00C57615" w:rsidRDefault="0048349C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– 5класс</w:t>
            </w:r>
          </w:p>
          <w:p w:rsidR="0048349C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Апрель –</w:t>
            </w:r>
          </w:p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4897" w:type="dxa"/>
          </w:tcPr>
          <w:p w:rsidR="00C57615" w:rsidRPr="00C57615" w:rsidRDefault="00C57615" w:rsidP="004834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планирование единой стратегии </w:t>
            </w:r>
            <w:proofErr w:type="spellStart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–педагогического сопровождения ребёнка, определённых ученических групп </w:t>
            </w:r>
          </w:p>
        </w:tc>
      </w:tr>
      <w:tr w:rsidR="00C57615" w:rsidRPr="00C57615" w:rsidTr="007D0269">
        <w:trPr>
          <w:trHeight w:val="1443"/>
        </w:trPr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месячник по приобщение к здоровому образу жизни </w:t>
            </w:r>
          </w:p>
        </w:tc>
        <w:tc>
          <w:tcPr>
            <w:tcW w:w="2835" w:type="dxa"/>
          </w:tcPr>
          <w:p w:rsidR="00C57615" w:rsidRPr="00C57615" w:rsidRDefault="00C57615" w:rsidP="00F426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Подготовка плана проведения месячник</w:t>
            </w:r>
            <w:r w:rsidR="00F426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42667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 о вреде употребления сигарет, алкоголя, наркотиков, формирование привычки к здоровому образу жизни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7D0269">
              <w:rPr>
                <w:rFonts w:ascii="Times New Roman" w:hAnsi="Times New Roman" w:cs="Times New Roman"/>
                <w:sz w:val="28"/>
                <w:szCs w:val="28"/>
              </w:rPr>
              <w:t>. Классные и общешкольные</w:t>
            </w:r>
          </w:p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Выступления на актуальные темы.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грамотности родителей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«</w:t>
            </w:r>
            <w:r w:rsidR="00F42667">
              <w:rPr>
                <w:rFonts w:ascii="Times New Roman" w:hAnsi="Times New Roman" w:cs="Times New Roman"/>
                <w:sz w:val="28"/>
                <w:szCs w:val="28"/>
              </w:rPr>
              <w:t>Конфликты. Эффективные способы их разрешения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C57615" w:rsidRPr="00C57615" w:rsidRDefault="00F42667" w:rsidP="00F426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проекта 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 (каникулы)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педагогов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и индивидуальные консультации родителей, имеющих детей-инвалидов </w:t>
            </w:r>
          </w:p>
        </w:tc>
        <w:tc>
          <w:tcPr>
            <w:tcW w:w="2835" w:type="dxa"/>
          </w:tcPr>
          <w:p w:rsidR="00C57615" w:rsidRPr="00C57615" w:rsidRDefault="00C57615" w:rsidP="00F426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="00F42667">
              <w:rPr>
                <w:rFonts w:ascii="Times New Roman" w:hAnsi="Times New Roman" w:cs="Times New Roman"/>
                <w:sz w:val="28"/>
                <w:szCs w:val="28"/>
              </w:rPr>
              <w:t>консультаций с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грамотности родителей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и индивидуальные консультации родителей детей, обучающихся на дому </w:t>
            </w:r>
          </w:p>
        </w:tc>
        <w:tc>
          <w:tcPr>
            <w:tcW w:w="2835" w:type="dxa"/>
          </w:tcPr>
          <w:p w:rsidR="00C57615" w:rsidRPr="00C57615" w:rsidRDefault="00C57615" w:rsidP="00F426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="00F42667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грамотности родителей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педагогических советах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актуальных вопросов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педагогов</w:t>
            </w:r>
          </w:p>
        </w:tc>
      </w:tr>
      <w:tr w:rsidR="00C57615" w:rsidRPr="00C57615" w:rsidTr="007D026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профилактики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проблем со стороны всех участников образовательного процесса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Снижение уровня безнадзорности, улучшение уровня посещаемости и успеваемости, формирование адекватных семейных отношений</w:t>
            </w:r>
          </w:p>
        </w:tc>
      </w:tr>
      <w:tr w:rsidR="00532BD0" w:rsidRPr="00C57615" w:rsidTr="007D0269">
        <w:tc>
          <w:tcPr>
            <w:tcW w:w="0" w:type="auto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3" w:type="dxa"/>
          </w:tcPr>
          <w:p w:rsidR="00532BD0" w:rsidRPr="00C57615" w:rsidRDefault="00532BD0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психолого-педагогической практики студентов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практик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грамотности студентов в области психодиагностики и коррекционно-развивающей деятельности педагога-психолога</w:t>
            </w:r>
          </w:p>
        </w:tc>
      </w:tr>
    </w:tbl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615" w:rsidRPr="00C57615" w:rsidRDefault="008E0884" w:rsidP="008E08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Организационно-м</w:t>
      </w:r>
      <w:r w:rsidR="00C57615" w:rsidRPr="00C57615">
        <w:rPr>
          <w:rFonts w:ascii="Times New Roman" w:hAnsi="Times New Roman" w:cs="Times New Roman"/>
          <w:b/>
          <w:sz w:val="28"/>
          <w:szCs w:val="28"/>
          <w:u w:val="single"/>
        </w:rPr>
        <w:t>етодическая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613"/>
        <w:gridCol w:w="2835"/>
        <w:gridCol w:w="2835"/>
        <w:gridCol w:w="4897"/>
      </w:tblGrid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3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Условие проведения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Расширение картотеки диагностических методик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Наличие тестов, анкет, диагностических заданий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Составление наиболее полной картотеки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наглядного материала для коррекционно-развивающих занятий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Наличие различного материала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Накопление наглядно-дидактического материала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карт индивидуальной программы реабилитации детей-инвалидов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Наличие карт ИПР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психолого-педагогической помощи детям-инвалидам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3" w:type="dxa"/>
          </w:tcPr>
          <w:p w:rsidR="00C57615" w:rsidRPr="00C57615" w:rsidRDefault="00532BD0" w:rsidP="00532B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карт 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>психологического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обучающихся</w:t>
            </w:r>
            <w:r w:rsidR="00C57615"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57615" w:rsidRPr="00C57615" w:rsidRDefault="00C57615" w:rsidP="00532B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532BD0">
              <w:rPr>
                <w:rFonts w:ascii="Times New Roman" w:hAnsi="Times New Roman" w:cs="Times New Roman"/>
                <w:sz w:val="28"/>
                <w:szCs w:val="28"/>
              </w:rPr>
              <w:t>психологического аспекта развития учащихся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532B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наиболее оптимальных программ развития личности обучающихся в условиях </w:t>
            </w:r>
            <w:r w:rsidR="00532BD0">
              <w:rPr>
                <w:rFonts w:ascii="Times New Roman" w:hAnsi="Times New Roman" w:cs="Times New Roman"/>
                <w:sz w:val="28"/>
                <w:szCs w:val="28"/>
              </w:rPr>
              <w:t>адаптивной школы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научной и практической литературы 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Знакомство с методической литературой и новинками в области психологии и педагогики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Подбор инструментария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Разработка и использование психологических уроков с использованием компьютерных технологий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компьютерных технологий, подбор специальных программ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Повышение персонального уровня использования информационно-компьютерных технологий в обучении детей с нарушениями интеллекта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613" w:type="dxa"/>
          </w:tcPr>
          <w:p w:rsidR="00C57615" w:rsidRPr="00C57615" w:rsidRDefault="00C57615" w:rsidP="00532B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семинара «</w:t>
            </w:r>
            <w:r w:rsidR="00532BD0">
              <w:rPr>
                <w:rFonts w:ascii="Times New Roman" w:hAnsi="Times New Roman" w:cs="Times New Roman"/>
                <w:sz w:val="28"/>
                <w:szCs w:val="28"/>
              </w:rPr>
              <w:t>Конфликты. Способы их разрешения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психологов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Создание программ</w:t>
            </w:r>
            <w:r w:rsidR="00532B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психологической грамотности педагогов</w:t>
            </w:r>
          </w:p>
        </w:tc>
      </w:tr>
      <w:tr w:rsidR="00C57615" w:rsidRPr="00C57615" w:rsidTr="005D2E29">
        <w:tc>
          <w:tcPr>
            <w:tcW w:w="0" w:type="auto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3" w:type="dxa"/>
          </w:tcPr>
          <w:p w:rsidR="00C57615" w:rsidRPr="00C57615" w:rsidRDefault="00C57615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дальнейшее оборудование сенсорной комнаты 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материально-технической базы</w:t>
            </w:r>
          </w:p>
        </w:tc>
        <w:tc>
          <w:tcPr>
            <w:tcW w:w="2835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C57615" w:rsidRPr="00C57615" w:rsidRDefault="00C57615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психологического сопровождения </w:t>
            </w:r>
          </w:p>
        </w:tc>
      </w:tr>
      <w:tr w:rsidR="00532BD0" w:rsidRPr="00C57615" w:rsidTr="005D2E29">
        <w:tc>
          <w:tcPr>
            <w:tcW w:w="0" w:type="auto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3" w:type="dxa"/>
          </w:tcPr>
          <w:p w:rsidR="00532BD0" w:rsidRPr="00C57615" w:rsidRDefault="00532BD0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дефектологов, педагогов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персонального уровня</w:t>
            </w:r>
          </w:p>
        </w:tc>
      </w:tr>
      <w:tr w:rsidR="00532BD0" w:rsidRPr="00C57615" w:rsidTr="005D2E29">
        <w:tc>
          <w:tcPr>
            <w:tcW w:w="0" w:type="auto"/>
          </w:tcPr>
          <w:p w:rsidR="00532BD0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3" w:type="dxa"/>
          </w:tcPr>
          <w:p w:rsidR="00532BD0" w:rsidRDefault="00532BD0" w:rsidP="005D2E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современного методического материала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532BD0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персонального уровня</w:t>
            </w:r>
          </w:p>
        </w:tc>
      </w:tr>
      <w:tr w:rsidR="00532BD0" w:rsidRPr="00C57615" w:rsidTr="005D2E29">
        <w:tc>
          <w:tcPr>
            <w:tcW w:w="0" w:type="auto"/>
          </w:tcPr>
          <w:p w:rsidR="00532BD0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3" w:type="dxa"/>
          </w:tcPr>
          <w:p w:rsidR="00532BD0" w:rsidRDefault="00532BD0" w:rsidP="00532B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аттестации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аттестационного дела и видео занятий</w:t>
            </w:r>
          </w:p>
        </w:tc>
        <w:tc>
          <w:tcPr>
            <w:tcW w:w="2835" w:type="dxa"/>
          </w:tcPr>
          <w:p w:rsidR="00532BD0" w:rsidRPr="00C57615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897" w:type="dxa"/>
          </w:tcPr>
          <w:p w:rsidR="00532BD0" w:rsidRDefault="00532BD0" w:rsidP="00C576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персонального уровня</w:t>
            </w:r>
          </w:p>
        </w:tc>
      </w:tr>
    </w:tbl>
    <w:p w:rsidR="00C57615" w:rsidRPr="00C57615" w:rsidRDefault="00C57615" w:rsidP="00C576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7615" w:rsidRPr="00C57615" w:rsidSect="00C576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615"/>
    <w:rsid w:val="0048349C"/>
    <w:rsid w:val="00532BD0"/>
    <w:rsid w:val="005D2E29"/>
    <w:rsid w:val="007D0269"/>
    <w:rsid w:val="008E0884"/>
    <w:rsid w:val="00C57615"/>
    <w:rsid w:val="00F4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Сенсорная комната</dc:creator>
  <cp:keywords/>
  <dc:description/>
  <cp:lastModifiedBy>Сенсорная комната</cp:lastModifiedBy>
  <cp:revision>4</cp:revision>
  <dcterms:created xsi:type="dcterms:W3CDTF">2017-05-24T02:32:00Z</dcterms:created>
  <dcterms:modified xsi:type="dcterms:W3CDTF">2017-05-24T03:34:00Z</dcterms:modified>
</cp:coreProperties>
</file>